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3" w:rsidRPr="00FA55BD" w:rsidRDefault="008D0303" w:rsidP="008D0303">
      <w:pPr>
        <w:spacing w:after="0"/>
        <w:jc w:val="center"/>
        <w:rPr>
          <w:b/>
        </w:rPr>
      </w:pPr>
      <w:r w:rsidRPr="00FA55BD">
        <w:rPr>
          <w:b/>
        </w:rPr>
        <w:t>Тренінг</w:t>
      </w:r>
    </w:p>
    <w:p w:rsidR="008D0303" w:rsidRPr="00FA55BD" w:rsidRDefault="008D0303" w:rsidP="008D0303">
      <w:pPr>
        <w:spacing w:after="0"/>
        <w:jc w:val="center"/>
        <w:rPr>
          <w:b/>
        </w:rPr>
      </w:pPr>
      <w:r w:rsidRPr="00FA55BD">
        <w:rPr>
          <w:b/>
        </w:rPr>
        <w:t>ТОЛЕРАНТНІСТЬ – НАШ ШЛЯХ ДО ЄВРОПИ</w:t>
      </w:r>
    </w:p>
    <w:p w:rsidR="008D0303" w:rsidRPr="00FA55BD" w:rsidRDefault="008D0303" w:rsidP="008D0303">
      <w:pPr>
        <w:numPr>
          <w:ilvl w:val="0"/>
          <w:numId w:val="1"/>
        </w:numPr>
        <w:spacing w:after="0"/>
        <w:jc w:val="both"/>
        <w:rPr>
          <w:b/>
        </w:rPr>
      </w:pPr>
      <w:r w:rsidRPr="00FA55BD">
        <w:rPr>
          <w:b/>
        </w:rPr>
        <w:t>Вступна частина.</w:t>
      </w:r>
    </w:p>
    <w:p w:rsidR="008D0303" w:rsidRPr="00FA55BD" w:rsidRDefault="008D0303" w:rsidP="008D0303">
      <w:pPr>
        <w:numPr>
          <w:ilvl w:val="0"/>
          <w:numId w:val="2"/>
        </w:numPr>
        <w:spacing w:after="0"/>
        <w:jc w:val="both"/>
        <w:rPr>
          <w:b/>
        </w:rPr>
      </w:pPr>
      <w:r w:rsidRPr="00FA55BD">
        <w:rPr>
          <w:b/>
        </w:rPr>
        <w:t xml:space="preserve">Знайомство </w:t>
      </w:r>
    </w:p>
    <w:p w:rsidR="008D0303" w:rsidRPr="00FA55BD" w:rsidRDefault="008D0303" w:rsidP="008D0303">
      <w:pPr>
        <w:spacing w:after="0"/>
        <w:jc w:val="both"/>
      </w:pPr>
      <w:r w:rsidRPr="00FA55BD">
        <w:t>Учасники тренінгу називають себе, повідомляють з якої вони школи та говорять,  в яку країну Європи вони хотіли б відправитись у подорож, пояснити чому.</w:t>
      </w:r>
    </w:p>
    <w:p w:rsidR="008D0303" w:rsidRPr="00FA55BD" w:rsidRDefault="008D0303" w:rsidP="008D0303">
      <w:pPr>
        <w:numPr>
          <w:ilvl w:val="0"/>
          <w:numId w:val="2"/>
        </w:numPr>
        <w:spacing w:after="0"/>
        <w:jc w:val="both"/>
        <w:rPr>
          <w:b/>
        </w:rPr>
      </w:pPr>
      <w:r w:rsidRPr="00FA55BD">
        <w:rPr>
          <w:b/>
        </w:rPr>
        <w:t>«</w:t>
      </w:r>
      <w:proofErr w:type="spellStart"/>
      <w:r w:rsidRPr="00FA55BD">
        <w:rPr>
          <w:b/>
        </w:rPr>
        <w:t>Хелло-бонжур</w:t>
      </w:r>
      <w:proofErr w:type="spellEnd"/>
      <w:r w:rsidRPr="00FA55BD">
        <w:rPr>
          <w:b/>
        </w:rPr>
        <w:t>!»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Учасники вітаються на мовах різних народів світу. (Вітання роздає керівник) </w:t>
      </w:r>
    </w:p>
    <w:p w:rsidR="008D0303" w:rsidRPr="00FA55BD" w:rsidRDefault="008D0303" w:rsidP="008D0303">
      <w:pPr>
        <w:numPr>
          <w:ilvl w:val="0"/>
          <w:numId w:val="2"/>
        </w:numPr>
        <w:spacing w:after="0"/>
        <w:jc w:val="both"/>
        <w:rPr>
          <w:b/>
        </w:rPr>
      </w:pPr>
      <w:r w:rsidRPr="00FA55BD">
        <w:rPr>
          <w:b/>
        </w:rPr>
        <w:t>Правила тренінгу</w:t>
      </w:r>
    </w:p>
    <w:p w:rsidR="008D0303" w:rsidRPr="00FA55BD" w:rsidRDefault="008D0303" w:rsidP="008D0303">
      <w:pPr>
        <w:spacing w:after="0"/>
        <w:jc w:val="both"/>
      </w:pPr>
      <w:r w:rsidRPr="00FA55BD">
        <w:t>Учасники об’єднуються в трійки. Кожна трійка, порадившись 2 хвилини,  має запропонувати правило, за яким будемо працювати. (Записані на аркушах паперу привила кріпимо на дошку.)</w:t>
      </w:r>
    </w:p>
    <w:p w:rsidR="008D0303" w:rsidRPr="00FA55BD" w:rsidRDefault="008D0303" w:rsidP="008D0303">
      <w:pPr>
        <w:numPr>
          <w:ilvl w:val="0"/>
          <w:numId w:val="2"/>
        </w:numPr>
        <w:spacing w:after="0"/>
        <w:jc w:val="both"/>
        <w:rPr>
          <w:b/>
        </w:rPr>
      </w:pPr>
      <w:r w:rsidRPr="00FA55BD">
        <w:rPr>
          <w:b/>
        </w:rPr>
        <w:t>Повідомлення теми та мети тренінгу</w:t>
      </w:r>
    </w:p>
    <w:p w:rsidR="008D0303" w:rsidRPr="00FA55BD" w:rsidRDefault="008D0303" w:rsidP="008D0303">
      <w:pPr>
        <w:numPr>
          <w:ilvl w:val="0"/>
          <w:numId w:val="6"/>
        </w:numPr>
        <w:tabs>
          <w:tab w:val="left" w:pos="0"/>
        </w:tabs>
        <w:spacing w:after="0"/>
        <w:ind w:left="0" w:firstLine="283"/>
        <w:jc w:val="both"/>
      </w:pPr>
      <w:r w:rsidRPr="00FA55BD">
        <w:t xml:space="preserve">Протиріччя, сутички, конфлікти та війни супроводжують людство з перших кроків його існування. За 50 віків, за підрахунками вчених, відбулося приблизно 14500 воєн. За всю свою історію людство мало лише 300 "мирних років". </w:t>
      </w:r>
      <w:proofErr w:type="spellStart"/>
      <w:r w:rsidRPr="00FA55BD">
        <w:t>Якшо</w:t>
      </w:r>
      <w:proofErr w:type="spellEnd"/>
      <w:r w:rsidRPr="00FA55BD">
        <w:t xml:space="preserve"> весь час існування людства прийняти за добу (24 год.), то ці мирні роки складуть у ній лише 6,5 секунди. Людство витратило на конфлікти величезні кошти і заплатило мільйони життів за свої потреби, інтереси, помилки та прорахунки. Люди навчились навіть поділяти війни та конфлікти на "справедливі" і "несправедливі", "прогресивні" та "реакційні". Конфлікти, війни велися за ринки збуту, за джерела сировини, за контроль над торгівельними шляхами, за чужі території за звільнення від іноземного гноблення, за владу.</w:t>
      </w:r>
    </w:p>
    <w:p w:rsidR="008D0303" w:rsidRPr="00FA55BD" w:rsidRDefault="008D0303" w:rsidP="008D0303">
      <w:pPr>
        <w:spacing w:after="0"/>
        <w:jc w:val="both"/>
      </w:pPr>
      <w:r w:rsidRPr="00FA55BD">
        <w:t>Особливу групу серед них займають війни і конфлікти за ідеологічними мотивами, інколи вони викликалися почуттям власної переваги, впевненістю у власній правоті, нетерпимістю до звичаїв, традицій і переконань інших народів, релігійних груп тощо.</w:t>
      </w:r>
    </w:p>
    <w:p w:rsidR="008D0303" w:rsidRPr="00FA55BD" w:rsidRDefault="008D0303" w:rsidP="008D0303">
      <w:pPr>
        <w:spacing w:after="0"/>
        <w:jc w:val="both"/>
      </w:pPr>
      <w:r w:rsidRPr="00FA55BD">
        <w:t>Людей нерідко умови життя або обставини змушують думати тільки про себе, як вижити. Труднощі і незабезпеченість породжують непевність у завтрашньому дні, озлоблюють, роблять їх більш егоїстичними і черствими. І тоді до інших людей вони нетерпимі.  У всіх людей свої погляди на життя, на працю, кохання, тощо. Як навчитися поважати думки іншої людини? Чи прагнути, щоб опонент сприйняв ваші погляди? Проявляти нетерпимість чи бути толерантним? Про це й піде мова сьогодні.</w:t>
      </w:r>
    </w:p>
    <w:p w:rsidR="008D0303" w:rsidRPr="00FA55BD" w:rsidRDefault="008D0303" w:rsidP="008D0303">
      <w:pPr>
        <w:numPr>
          <w:ilvl w:val="0"/>
          <w:numId w:val="2"/>
        </w:numPr>
        <w:spacing w:after="0"/>
        <w:jc w:val="both"/>
        <w:rPr>
          <w:b/>
        </w:rPr>
      </w:pPr>
      <w:r w:rsidRPr="00FA55BD">
        <w:rPr>
          <w:b/>
        </w:rPr>
        <w:t>Очікування.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Учасники на </w:t>
      </w:r>
      <w:proofErr w:type="spellStart"/>
      <w:r w:rsidRPr="00FA55BD">
        <w:t>стікерах</w:t>
      </w:r>
      <w:proofErr w:type="spellEnd"/>
      <w:r w:rsidRPr="00FA55BD">
        <w:t xml:space="preserve"> пишуть свої очікування від заняття-тренінгу та кріплять їх на карту Європи, проговорюючи їх.</w:t>
      </w:r>
    </w:p>
    <w:p w:rsidR="008D0303" w:rsidRPr="00FA55BD" w:rsidRDefault="008D0303" w:rsidP="008D0303">
      <w:pPr>
        <w:numPr>
          <w:ilvl w:val="0"/>
          <w:numId w:val="1"/>
        </w:numPr>
        <w:spacing w:after="0"/>
        <w:jc w:val="both"/>
        <w:rPr>
          <w:b/>
        </w:rPr>
      </w:pPr>
      <w:r w:rsidRPr="00FA55BD">
        <w:rPr>
          <w:b/>
        </w:rPr>
        <w:t>Основна частина.</w:t>
      </w:r>
    </w:p>
    <w:p w:rsidR="008D0303" w:rsidRPr="00FA55BD" w:rsidRDefault="008D0303" w:rsidP="008D0303">
      <w:pPr>
        <w:numPr>
          <w:ilvl w:val="0"/>
          <w:numId w:val="3"/>
        </w:numPr>
        <w:spacing w:after="0"/>
        <w:ind w:left="142" w:firstLine="992"/>
        <w:jc w:val="both"/>
      </w:pPr>
      <w:r w:rsidRPr="00FA55BD">
        <w:rPr>
          <w:b/>
        </w:rPr>
        <w:t>Бесіда</w:t>
      </w:r>
      <w:r w:rsidRPr="00FA55BD">
        <w:t xml:space="preserve"> про виявлення </w:t>
      </w:r>
      <w:proofErr w:type="spellStart"/>
      <w:r w:rsidRPr="00FA55BD">
        <w:t>багатоаспектності</w:t>
      </w:r>
      <w:proofErr w:type="spellEnd"/>
      <w:r w:rsidRPr="00FA55BD">
        <w:t xml:space="preserve"> ряду понять: «культура»; «комунікація»; «міжкультурна комунікація»; «</w:t>
      </w:r>
      <w:proofErr w:type="spellStart"/>
      <w:r w:rsidRPr="00FA55BD">
        <w:t>кросс-культура</w:t>
      </w:r>
      <w:proofErr w:type="spellEnd"/>
      <w:r w:rsidRPr="00FA55BD">
        <w:t>»; «культурний шок»; «толерантність»; «</w:t>
      </w:r>
      <w:proofErr w:type="spellStart"/>
      <w:r w:rsidRPr="00FA55BD">
        <w:t>інтолерантність</w:t>
      </w:r>
      <w:proofErr w:type="spellEnd"/>
      <w:r w:rsidRPr="00FA55BD">
        <w:t>».</w:t>
      </w:r>
    </w:p>
    <w:p w:rsidR="008D0303" w:rsidRPr="00FA55BD" w:rsidRDefault="008D0303" w:rsidP="008D0303">
      <w:pPr>
        <w:spacing w:after="0"/>
        <w:jc w:val="both"/>
      </w:pPr>
      <w:r w:rsidRPr="00FA55BD">
        <w:t>Важливо показати роль етнічних стереотипів, установок у міжкультурній взаємодії. Висновок: Толерантність означає повагу, прийняття й правильне розуміння різноманіття культур нашого світу, різних форм вираження людської індивідуальності.</w:t>
      </w:r>
    </w:p>
    <w:p w:rsidR="008D0303" w:rsidRPr="00FA55BD" w:rsidRDefault="008D0303" w:rsidP="008D0303">
      <w:pPr>
        <w:numPr>
          <w:ilvl w:val="0"/>
          <w:numId w:val="3"/>
        </w:numPr>
        <w:spacing w:after="0"/>
        <w:jc w:val="both"/>
        <w:rPr>
          <w:b/>
        </w:rPr>
      </w:pPr>
      <w:r w:rsidRPr="00FA55BD">
        <w:rPr>
          <w:b/>
        </w:rPr>
        <w:t>Розповідь керівника.</w:t>
      </w:r>
    </w:p>
    <w:p w:rsidR="008D0303" w:rsidRPr="00FA55BD" w:rsidRDefault="008D0303" w:rsidP="008D0303">
      <w:pPr>
        <w:spacing w:after="0"/>
        <w:jc w:val="both"/>
        <w:rPr>
          <w:i/>
        </w:rPr>
      </w:pPr>
      <w:r w:rsidRPr="00FA55BD">
        <w:rPr>
          <w:i/>
        </w:rPr>
        <w:t>Толерантність – це потреба сьогодення</w:t>
      </w:r>
    </w:p>
    <w:p w:rsidR="008D0303" w:rsidRPr="00FA55BD" w:rsidRDefault="008D0303" w:rsidP="008D0303">
      <w:pPr>
        <w:spacing w:after="0"/>
        <w:jc w:val="both"/>
      </w:pPr>
      <w:r w:rsidRPr="00FA55BD">
        <w:t>Проблема розвитку духовності, зокрема, толерантного ставлення людини до свого оточення, дуже актуальна в наш час. Принципово важливим є усвідомлення необхідності навчитися жити у світовій спільноті, керуючись принципами толерантності.</w:t>
      </w:r>
    </w:p>
    <w:p w:rsidR="008D0303" w:rsidRPr="00FA55BD" w:rsidRDefault="008D0303" w:rsidP="008D0303">
      <w:pPr>
        <w:spacing w:after="0"/>
        <w:jc w:val="both"/>
      </w:pPr>
      <w:r w:rsidRPr="00FA55BD">
        <w:t>16 листопада 1995 році держави – члени Організації Об`єднаних Націй з питань освіти, науки і культури прийняли Декларацію принципів толерантності.</w:t>
      </w:r>
    </w:p>
    <w:p w:rsidR="008D0303" w:rsidRPr="00FA55BD" w:rsidRDefault="008D0303" w:rsidP="008D0303">
      <w:pPr>
        <w:spacing w:after="0"/>
        <w:jc w:val="both"/>
      </w:pPr>
      <w:r w:rsidRPr="00FA55BD">
        <w:lastRenderedPageBreak/>
        <w:t xml:space="preserve">Щодо суті поняття «толерантність» у ст..1 цього документу зазначено: «толерантність означає поважання, сприйняття та розуміння багатого розмаїття культур нашого світу». </w:t>
      </w:r>
    </w:p>
    <w:p w:rsidR="008D0303" w:rsidRPr="00FA55BD" w:rsidRDefault="008D0303" w:rsidP="008D0303">
      <w:pPr>
        <w:spacing w:after="0"/>
        <w:jc w:val="both"/>
      </w:pPr>
      <w:r w:rsidRPr="00FA55BD">
        <w:t>Для набуття навичок толерантності необхідні знання. Як показав час, усі біди нашого суспільства, в тому числі економічні, зумовлені тим, що люди дотепер не навчилися конструктивно взаємодіяти, йти на компроміс, не виховані у дусі миролюбства й терпимості. Толерантність – це усвідомлення відмінності іншого і намагання зрозуміти його цінності та особливості світогляду. Толерантність – це не поблажливість, але й не байдужість. Це передусім, визнання права кожної людини на самобутність, неповторність її внутрішнього світу. Бути терпимими до інших, звільнити своє серце від тягаря образи, прийняти іншу людину такою, яка вона є.</w:t>
      </w:r>
    </w:p>
    <w:p w:rsidR="008D0303" w:rsidRPr="00FA55BD" w:rsidRDefault="008D0303" w:rsidP="008D0303">
      <w:pPr>
        <w:numPr>
          <w:ilvl w:val="0"/>
          <w:numId w:val="3"/>
        </w:numPr>
        <w:spacing w:after="0"/>
        <w:jc w:val="both"/>
        <w:rPr>
          <w:b/>
        </w:rPr>
      </w:pPr>
      <w:r w:rsidRPr="00FA55BD">
        <w:rPr>
          <w:b/>
        </w:rPr>
        <w:t>Вправа «Карта асоціацій»</w:t>
      </w:r>
    </w:p>
    <w:p w:rsidR="008D0303" w:rsidRPr="00FA55BD" w:rsidRDefault="008D0303" w:rsidP="008D0303">
      <w:pPr>
        <w:spacing w:after="0"/>
        <w:jc w:val="both"/>
      </w:pPr>
      <w:r w:rsidRPr="00FA55BD">
        <w:t>Учасникам роздається «Карта асоціацій», в яку необхідно додати свої асоціації, пов’язані з певними країнами. (10 хвилин)</w:t>
      </w:r>
    </w:p>
    <w:p w:rsidR="008D0303" w:rsidRPr="00FA55BD" w:rsidRDefault="008D0303" w:rsidP="008D0303">
      <w:pPr>
        <w:spacing w:after="0"/>
        <w:jc w:val="both"/>
      </w:pPr>
      <w:r w:rsidRPr="00FA55BD">
        <w:t>В підсумку керівник з’ясовує  які асоціації були несподіваними, які найточніше відбивали особливості країни, а які засновані на стереотипах.</w:t>
      </w:r>
    </w:p>
    <w:p w:rsidR="008D0303" w:rsidRPr="00FA55BD" w:rsidRDefault="008D0303" w:rsidP="008D0303">
      <w:pPr>
        <w:spacing w:after="0"/>
        <w:jc w:val="both"/>
      </w:pPr>
    </w:p>
    <w:tbl>
      <w:tblPr>
        <w:tblW w:w="8910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1816"/>
        <w:gridCol w:w="6535"/>
      </w:tblGrid>
      <w:tr w:rsidR="008D0303" w:rsidRPr="00FA55BD" w:rsidTr="008F5B2B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№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proofErr w:type="gramStart"/>
            <w:r w:rsidRPr="00FA55BD">
              <w:rPr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 xml:space="preserve">      </w:t>
            </w:r>
            <w:proofErr w:type="spellStart"/>
            <w:r w:rsidRPr="00FA55BD">
              <w:rPr>
                <w:lang w:val="ru-RU"/>
              </w:rPr>
              <w:t>Культурні</w:t>
            </w:r>
            <w:proofErr w:type="spellEnd"/>
            <w:r w:rsidRPr="00FA55BD">
              <w:rPr>
                <w:lang w:val="ru-RU"/>
              </w:rPr>
              <w:t xml:space="preserve"> </w:t>
            </w:r>
            <w:proofErr w:type="spellStart"/>
            <w:r w:rsidRPr="00FA55BD">
              <w:rPr>
                <w:lang w:val="ru-RU"/>
              </w:rPr>
              <w:t>асоціації</w:t>
            </w:r>
            <w:proofErr w:type="spellEnd"/>
            <w:r w:rsidRPr="00FA55BD">
              <w:rPr>
                <w:lang w:val="ru-RU"/>
              </w:rPr>
              <w:t xml:space="preserve"> </w:t>
            </w:r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Великобританія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Туман, замки, чай, джентльмен</w:t>
            </w:r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Німеччина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 xml:space="preserve">Пиво, </w:t>
            </w:r>
            <w:proofErr w:type="spellStart"/>
            <w:r w:rsidRPr="00FA55BD">
              <w:rPr>
                <w:lang w:val="ru-RU"/>
              </w:rPr>
              <w:t>Гітлер</w:t>
            </w:r>
            <w:proofErr w:type="spellEnd"/>
            <w:r w:rsidRPr="00FA55BD">
              <w:rPr>
                <w:lang w:val="ru-RU"/>
              </w:rPr>
              <w:t xml:space="preserve">, </w:t>
            </w:r>
            <w:proofErr w:type="spellStart"/>
            <w:r w:rsidRPr="00FA55BD">
              <w:rPr>
                <w:lang w:val="ru-RU"/>
              </w:rPr>
              <w:t>війна</w:t>
            </w:r>
            <w:proofErr w:type="spellEnd"/>
            <w:r w:rsidRPr="00FA55BD">
              <w:rPr>
                <w:lang w:val="ru-RU"/>
              </w:rPr>
              <w:t xml:space="preserve">, </w:t>
            </w:r>
            <w:proofErr w:type="spellStart"/>
            <w:r w:rsidRPr="00FA55BD">
              <w:rPr>
                <w:lang w:val="ru-RU"/>
              </w:rPr>
              <w:t>ковбаски</w:t>
            </w:r>
            <w:proofErr w:type="spellEnd"/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Греція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Міфи</w:t>
            </w:r>
            <w:proofErr w:type="spellEnd"/>
            <w:r w:rsidRPr="00FA55BD">
              <w:rPr>
                <w:lang w:val="ru-RU"/>
              </w:rPr>
              <w:t xml:space="preserve"> та боги, </w:t>
            </w:r>
            <w:proofErr w:type="spellStart"/>
            <w:r w:rsidRPr="00FA55BD">
              <w:rPr>
                <w:lang w:val="ru-RU"/>
              </w:rPr>
              <w:t>античність</w:t>
            </w:r>
            <w:proofErr w:type="spellEnd"/>
            <w:r w:rsidRPr="00FA55BD">
              <w:rPr>
                <w:lang w:val="ru-RU"/>
              </w:rPr>
              <w:t>, оливки</w:t>
            </w:r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Італія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 xml:space="preserve">Папа Римский, </w:t>
            </w:r>
            <w:proofErr w:type="spellStart"/>
            <w:r w:rsidRPr="00FA55BD">
              <w:rPr>
                <w:lang w:val="ru-RU"/>
              </w:rPr>
              <w:t>макарони</w:t>
            </w:r>
            <w:proofErr w:type="spellEnd"/>
            <w:r w:rsidRPr="00FA55BD">
              <w:rPr>
                <w:lang w:val="ru-RU"/>
              </w:rPr>
              <w:t xml:space="preserve">, </w:t>
            </w:r>
            <w:proofErr w:type="spellStart"/>
            <w:r w:rsidRPr="00FA55BD">
              <w:rPr>
                <w:lang w:val="ru-RU"/>
              </w:rPr>
              <w:t>античність</w:t>
            </w:r>
            <w:proofErr w:type="spellEnd"/>
            <w:r w:rsidRPr="00FA55BD">
              <w:rPr>
                <w:lang w:val="ru-RU"/>
              </w:rPr>
              <w:t xml:space="preserve">, </w:t>
            </w:r>
            <w:proofErr w:type="spellStart"/>
            <w:r w:rsidRPr="00FA55BD">
              <w:rPr>
                <w:lang w:val="ru-RU"/>
              </w:rPr>
              <w:t>завойовники</w:t>
            </w:r>
            <w:proofErr w:type="spellEnd"/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6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Франція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 xml:space="preserve">Мода, </w:t>
            </w:r>
            <w:proofErr w:type="spellStart"/>
            <w:r w:rsidRPr="00FA55BD">
              <w:rPr>
                <w:lang w:val="ru-RU"/>
              </w:rPr>
              <w:t>любов</w:t>
            </w:r>
            <w:proofErr w:type="spellEnd"/>
            <w:r w:rsidRPr="00FA55BD">
              <w:rPr>
                <w:lang w:val="ru-RU"/>
              </w:rPr>
              <w:t>, свобода, «</w:t>
            </w:r>
            <w:proofErr w:type="spellStart"/>
            <w:r w:rsidRPr="00FA55BD">
              <w:rPr>
                <w:lang w:val="ru-RU"/>
              </w:rPr>
              <w:t>Шанель</w:t>
            </w:r>
            <w:proofErr w:type="spellEnd"/>
            <w:r w:rsidRPr="00FA55BD">
              <w:rPr>
                <w:lang w:val="ru-RU"/>
              </w:rPr>
              <w:t xml:space="preserve"> № 5»</w:t>
            </w:r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Швейцарія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Часи</w:t>
            </w:r>
            <w:proofErr w:type="spellEnd"/>
            <w:r w:rsidRPr="00FA55BD">
              <w:rPr>
                <w:lang w:val="ru-RU"/>
              </w:rPr>
              <w:t xml:space="preserve">, банки, </w:t>
            </w:r>
            <w:proofErr w:type="spellStart"/>
            <w:r w:rsidRPr="00FA55BD">
              <w:rPr>
                <w:lang w:val="ru-RU"/>
              </w:rPr>
              <w:t>курорти</w:t>
            </w:r>
            <w:proofErr w:type="spellEnd"/>
            <w:r w:rsidRPr="00FA55BD">
              <w:rPr>
                <w:lang w:val="ru-RU"/>
              </w:rPr>
              <w:t xml:space="preserve">, шоколад, </w:t>
            </w:r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9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Росія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 xml:space="preserve">Зима, </w:t>
            </w:r>
            <w:proofErr w:type="spellStart"/>
            <w:r w:rsidRPr="00FA55BD">
              <w:rPr>
                <w:lang w:val="ru-RU"/>
              </w:rPr>
              <w:t>берізка</w:t>
            </w:r>
            <w:proofErr w:type="spellEnd"/>
            <w:r w:rsidRPr="00FA55BD">
              <w:rPr>
                <w:lang w:val="ru-RU"/>
              </w:rPr>
              <w:t xml:space="preserve">, хоккей, </w:t>
            </w:r>
            <w:proofErr w:type="spellStart"/>
            <w:r w:rsidRPr="00FA55BD">
              <w:rPr>
                <w:lang w:val="ru-RU"/>
              </w:rPr>
              <w:t>безкрайність</w:t>
            </w:r>
            <w:proofErr w:type="spellEnd"/>
          </w:p>
        </w:tc>
      </w:tr>
      <w:tr w:rsidR="008D0303" w:rsidRPr="00FA55BD" w:rsidTr="008F5B2B">
        <w:trPr>
          <w:trHeight w:val="3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r w:rsidRPr="00FA55BD">
              <w:rPr>
                <w:lang w:val="ru-RU"/>
              </w:rPr>
              <w:t>10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  <w:proofErr w:type="spellStart"/>
            <w:r w:rsidRPr="00FA55BD">
              <w:rPr>
                <w:lang w:val="ru-RU"/>
              </w:rPr>
              <w:t>Україна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303" w:rsidRPr="00FA55BD" w:rsidRDefault="008D0303" w:rsidP="008F5B2B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8D0303" w:rsidRDefault="008D0303" w:rsidP="008D0303">
      <w:pPr>
        <w:spacing w:after="0"/>
        <w:ind w:left="1440"/>
        <w:jc w:val="both"/>
        <w:rPr>
          <w:b/>
        </w:rPr>
      </w:pPr>
    </w:p>
    <w:p w:rsidR="008D0303" w:rsidRPr="00FA55BD" w:rsidRDefault="008D0303" w:rsidP="008D0303">
      <w:pPr>
        <w:numPr>
          <w:ilvl w:val="0"/>
          <w:numId w:val="3"/>
        </w:numPr>
        <w:spacing w:after="0"/>
        <w:jc w:val="both"/>
        <w:rPr>
          <w:b/>
        </w:rPr>
      </w:pPr>
      <w:proofErr w:type="spellStart"/>
      <w:r w:rsidRPr="00FA55BD">
        <w:rPr>
          <w:b/>
        </w:rPr>
        <w:t>Руханка</w:t>
      </w:r>
      <w:proofErr w:type="spellEnd"/>
      <w:r w:rsidRPr="00FA55BD">
        <w:rPr>
          <w:b/>
        </w:rPr>
        <w:t xml:space="preserve"> «Буревій»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Керівник говорить різноманітні твердження, а  учасники, яких це стосується, міняються місцями: </w:t>
      </w:r>
    </w:p>
    <w:p w:rsidR="008D0303" w:rsidRPr="00FA55BD" w:rsidRDefault="008D0303" w:rsidP="008D0303">
      <w:pPr>
        <w:numPr>
          <w:ilvl w:val="0"/>
          <w:numId w:val="5"/>
        </w:numPr>
        <w:spacing w:after="0"/>
        <w:jc w:val="both"/>
      </w:pPr>
      <w:r w:rsidRPr="00FA55BD">
        <w:t>Кому день народження весною? Влітку? Восени? Взимку?</w:t>
      </w:r>
    </w:p>
    <w:p w:rsidR="008D0303" w:rsidRPr="00FA55BD" w:rsidRDefault="008D0303" w:rsidP="008D0303">
      <w:pPr>
        <w:numPr>
          <w:ilvl w:val="0"/>
          <w:numId w:val="5"/>
        </w:numPr>
        <w:spacing w:after="0"/>
        <w:jc w:val="both"/>
      </w:pPr>
      <w:r w:rsidRPr="00FA55BD">
        <w:t xml:space="preserve">Буревій для тих, хто відвідує </w:t>
      </w:r>
      <w:proofErr w:type="spellStart"/>
      <w:r w:rsidRPr="00FA55BD">
        <w:t>Євроклуб</w:t>
      </w:r>
      <w:proofErr w:type="spellEnd"/>
      <w:r w:rsidRPr="00FA55BD">
        <w:t>?</w:t>
      </w:r>
    </w:p>
    <w:p w:rsidR="008D0303" w:rsidRDefault="008D0303" w:rsidP="008D0303">
      <w:pPr>
        <w:numPr>
          <w:ilvl w:val="0"/>
          <w:numId w:val="5"/>
        </w:numPr>
        <w:spacing w:after="0"/>
        <w:jc w:val="both"/>
      </w:pPr>
      <w:r w:rsidRPr="00FA55BD">
        <w:t>Хто любить подорожувати? Хто мріє про подорожі  Європою? Хто вже відвідав країни Європи?</w:t>
      </w:r>
    </w:p>
    <w:p w:rsidR="008D0303" w:rsidRPr="00FA55BD" w:rsidRDefault="008D0303" w:rsidP="008D0303">
      <w:pPr>
        <w:spacing w:after="0"/>
        <w:ind w:left="1440"/>
        <w:jc w:val="both"/>
      </w:pPr>
    </w:p>
    <w:p w:rsidR="008D0303" w:rsidRPr="001475FA" w:rsidRDefault="008D0303" w:rsidP="008D0303">
      <w:pPr>
        <w:numPr>
          <w:ilvl w:val="0"/>
          <w:numId w:val="3"/>
        </w:numPr>
        <w:spacing w:after="0"/>
        <w:jc w:val="both"/>
        <w:rPr>
          <w:b/>
        </w:rPr>
      </w:pPr>
      <w:r w:rsidRPr="001475FA">
        <w:rPr>
          <w:b/>
        </w:rPr>
        <w:t>Розгляд  та аналіз ситуацій (робота в групах)</w:t>
      </w:r>
    </w:p>
    <w:p w:rsidR="008D0303" w:rsidRPr="001475FA" w:rsidRDefault="008D0303" w:rsidP="008D0303">
      <w:pPr>
        <w:spacing w:after="0"/>
        <w:jc w:val="both"/>
        <w:rPr>
          <w:b/>
        </w:rPr>
      </w:pPr>
      <w:r w:rsidRPr="001475FA">
        <w:rPr>
          <w:b/>
        </w:rPr>
        <w:t>Ситуація № 1</w:t>
      </w:r>
    </w:p>
    <w:p w:rsidR="008D0303" w:rsidRPr="00FA55BD" w:rsidRDefault="008D0303" w:rsidP="008D0303">
      <w:pPr>
        <w:spacing w:after="0"/>
        <w:jc w:val="both"/>
      </w:pPr>
      <w:r w:rsidRPr="00FA55BD">
        <w:t>Антону Василькову пощастило - відразу після закінчення інституту він влаштувався на роботу в спільне підприємство. Дуже часто після робочого дня він разом зі своїми німецькими колегами заходив в бар випити пива і поговорити. Відносини, як здавалось Антону, з ділових все більше перетворювалися на дружні. На наступний день після чергових «посиденьок» Антон звернувся до Пітера Берга, що сидить з ним поруч в офісі: «А пам’ятаєш , ти вчора розповідав, як ви з Мартіном влаштували дебош у ресторані?». На що була дуже різкий відповідь: «Антон, займайся своєю роботою». Молодий чоловік був здивований - вчора вони з Пітером були кращими друзями, а сьогодні таке звернення.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>Як би Ви пояснили Антону причину сварки з німець ким колегою?</w:t>
      </w:r>
    </w:p>
    <w:p w:rsidR="008D0303" w:rsidRPr="00FA55BD" w:rsidRDefault="008D0303" w:rsidP="008D0303">
      <w:pPr>
        <w:spacing w:after="0"/>
        <w:jc w:val="both"/>
      </w:pPr>
      <w:r w:rsidRPr="00FA55BD">
        <w:lastRenderedPageBreak/>
        <w:t>1. Пітер - грубий, невихована людина.</w:t>
      </w:r>
    </w:p>
    <w:p w:rsidR="008D0303" w:rsidRPr="00FA55BD" w:rsidRDefault="008D0303" w:rsidP="008D0303">
      <w:pPr>
        <w:spacing w:after="0"/>
        <w:jc w:val="both"/>
      </w:pPr>
      <w:r w:rsidRPr="00FA55BD">
        <w:t>2. Пітер переконаний, що те, що було розказано в приватній бесіді, не варто розголошувати.</w:t>
      </w:r>
    </w:p>
    <w:p w:rsidR="008D0303" w:rsidRPr="00FA55BD" w:rsidRDefault="008D0303" w:rsidP="008D0303">
      <w:pPr>
        <w:spacing w:after="0"/>
        <w:jc w:val="both"/>
      </w:pPr>
      <w:r w:rsidRPr="00FA55BD">
        <w:t>3. Пітер вважає, що на робочому місці не варто говорити про сторонні речі.</w:t>
      </w:r>
    </w:p>
    <w:p w:rsidR="008D0303" w:rsidRDefault="008D0303" w:rsidP="008D0303">
      <w:pPr>
        <w:spacing w:after="0"/>
        <w:jc w:val="both"/>
      </w:pPr>
      <w:r w:rsidRPr="00FA55BD">
        <w:t>4. Пітеру неприємно згадувати випадок зі свого життя, про який він розповів, неабияк випивши.</w:t>
      </w:r>
    </w:p>
    <w:p w:rsidR="008D0303" w:rsidRPr="001475FA" w:rsidRDefault="008D0303" w:rsidP="008D0303">
      <w:pPr>
        <w:spacing w:after="0"/>
        <w:jc w:val="both"/>
        <w:rPr>
          <w:b/>
        </w:rPr>
      </w:pPr>
      <w:r w:rsidRPr="001475FA">
        <w:rPr>
          <w:b/>
        </w:rPr>
        <w:t>Ситуація № 2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Випадок в Японії. Петро </w:t>
      </w:r>
      <w:proofErr w:type="spellStart"/>
      <w:r w:rsidRPr="00FA55BD">
        <w:t>Сіліверстов</w:t>
      </w:r>
      <w:proofErr w:type="spellEnd"/>
      <w:r w:rsidRPr="00FA55BD">
        <w:t xml:space="preserve"> великий знавець звичаїв і традицій східних країн, зокрема Японії, відправився туди для проведення наукової конференції з етнопсихології. В аеропорту Петра зустрів його добрий знайомий </w:t>
      </w:r>
      <w:proofErr w:type="spellStart"/>
      <w:r w:rsidRPr="00FA55BD">
        <w:t>Макото</w:t>
      </w:r>
      <w:proofErr w:type="spellEnd"/>
      <w:r w:rsidRPr="00FA55BD">
        <w:t xml:space="preserve"> і попросив з ним заїхати в один з великих бізнес центрів Японії, оскільки йому потрібно було завести туди документи. Ось яка ситуація трапилася там з Петром.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Приїхавши в бізнес центр, </w:t>
      </w:r>
      <w:proofErr w:type="spellStart"/>
      <w:r w:rsidRPr="00FA55BD">
        <w:t>Макото</w:t>
      </w:r>
      <w:proofErr w:type="spellEnd"/>
      <w:r w:rsidRPr="00FA55BD">
        <w:t xml:space="preserve"> попросив Петра посидіти і почекати його на диванчику біля одного з кабінетів, а сам вирушив у своїх справах. Петро, ​​посидівши трохи, почув гучні вигуки з кабінету, біля якого сидів. Йому стало цікаво, і він вирішив дізнатися, що ж там таке відбувається, вставши з дивана і підійшовши до дверей, Петро побачив, що вони відчинені і заглянув туди. Ось що він побачив: чоловіка, мабуть, начальника, оскільки він сидів за столом, лаявся, і говорив про звільнення і іншого чоловіка, який стояв, перед його столом нахиливши, голову вниз і посміхався. Як же так, хіба він ні краплі не засмутився, адже йому тільки, що сказали про звільнення? - Здивувався Петро і подумав про те, що потрібно неодмінно розповісти про цю дивну людину </w:t>
      </w:r>
      <w:proofErr w:type="spellStart"/>
      <w:r w:rsidRPr="00FA55BD">
        <w:t>Макото</w:t>
      </w:r>
      <w:proofErr w:type="spellEnd"/>
      <w:r w:rsidRPr="00FA55BD">
        <w:t>. Йому не довелося довго чекати, оскільки його знайомий прийшов через кілька хвилин і, вислухавши історію Петра, пояснив у чому ж все таки справа.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 xml:space="preserve">Як ви гадаєте, як </w:t>
      </w:r>
      <w:proofErr w:type="spellStart"/>
      <w:r w:rsidRPr="00FA55BD">
        <w:t>Макото</w:t>
      </w:r>
      <w:proofErr w:type="spellEnd"/>
      <w:r w:rsidRPr="00FA55BD">
        <w:t xml:space="preserve"> пояснив те, що трапилося Петру? Виберіть підходящий, на вашу думку, відповідь.</w:t>
      </w:r>
    </w:p>
    <w:p w:rsidR="008D0303" w:rsidRPr="00FA55BD" w:rsidRDefault="008D0303" w:rsidP="008D0303">
      <w:pPr>
        <w:spacing w:after="0"/>
        <w:jc w:val="both"/>
      </w:pPr>
      <w:r w:rsidRPr="00FA55BD">
        <w:t>1. Підлеглий посміхався, оскільки йому вже набридла ця робота.</w:t>
      </w:r>
    </w:p>
    <w:p w:rsidR="008D0303" w:rsidRPr="00FA55BD" w:rsidRDefault="008D0303" w:rsidP="008D0303">
      <w:pPr>
        <w:spacing w:after="0"/>
        <w:jc w:val="both"/>
      </w:pPr>
      <w:r w:rsidRPr="00FA55BD">
        <w:t>2. Підлеглий не розумів японської мови, і вважав, що його хвалять.</w:t>
      </w:r>
    </w:p>
    <w:p w:rsidR="008D0303" w:rsidRPr="00FA55BD" w:rsidRDefault="008D0303" w:rsidP="008D0303">
      <w:pPr>
        <w:spacing w:after="0"/>
        <w:jc w:val="both"/>
      </w:pPr>
      <w:r w:rsidRPr="00FA55BD">
        <w:t>3. У Японії прийнято не дивитися людям в очі і посміхатися, навіть почувши не приємно звістку.</w:t>
      </w:r>
    </w:p>
    <w:p w:rsidR="008D0303" w:rsidRDefault="008D0303" w:rsidP="008D0303">
      <w:pPr>
        <w:spacing w:after="0"/>
        <w:jc w:val="both"/>
      </w:pPr>
      <w:r w:rsidRPr="00FA55BD">
        <w:t>4. Підлеглий був душевно хворий і тому завжди посміхався.</w:t>
      </w:r>
    </w:p>
    <w:p w:rsidR="008D0303" w:rsidRPr="00FA55BD" w:rsidRDefault="008D0303" w:rsidP="008D0303">
      <w:pPr>
        <w:spacing w:after="0"/>
        <w:jc w:val="both"/>
      </w:pPr>
    </w:p>
    <w:p w:rsidR="008D0303" w:rsidRPr="001475FA" w:rsidRDefault="008D0303" w:rsidP="008D0303">
      <w:pPr>
        <w:spacing w:after="0"/>
        <w:jc w:val="both"/>
        <w:rPr>
          <w:b/>
        </w:rPr>
      </w:pPr>
      <w:r w:rsidRPr="001475FA">
        <w:rPr>
          <w:b/>
        </w:rPr>
        <w:t>Ситуація № 3.</w:t>
      </w:r>
    </w:p>
    <w:p w:rsidR="008D0303" w:rsidRPr="00FA55BD" w:rsidRDefault="008D0303" w:rsidP="008D0303">
      <w:pPr>
        <w:spacing w:after="0"/>
        <w:jc w:val="both"/>
      </w:pPr>
      <w:r w:rsidRPr="00FA55BD">
        <w:t>Молодий (російський) хлопець Олексій приїхав у гості до свого друга вірмена на весілля до Вірменії. Оселився він у свого друга. На весіллі після викупу нареченої були ще цікаві обряди і всі пішли за стіл. Олексій сів на місце, яке йому більше сподобалося, але це місце було поруч з дівчиною. Він зауважив, що всі дивляться на нього з непорозумінням. Його знайомий підійшов і попросив його пересісти. Пояснивши своє прохання: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>1. На весіллі не прийнято щоб з вірменкою сидів людина іншої національності, а тільки вірменин.</w:t>
      </w:r>
    </w:p>
    <w:p w:rsidR="008D0303" w:rsidRPr="00FA55BD" w:rsidRDefault="008D0303" w:rsidP="008D0303">
      <w:pPr>
        <w:spacing w:after="0"/>
        <w:jc w:val="both"/>
      </w:pPr>
      <w:r w:rsidRPr="00FA55BD">
        <w:t>2. На весіллі, по вірменській традиції прийнято жінкам і чоловікам сидіти окремо. Чоловіки з одного боку, жінки з іншого.</w:t>
      </w:r>
    </w:p>
    <w:p w:rsidR="008D0303" w:rsidRDefault="008D0303" w:rsidP="008D0303">
      <w:pPr>
        <w:spacing w:after="0"/>
        <w:jc w:val="both"/>
      </w:pPr>
      <w:r w:rsidRPr="00FA55BD">
        <w:t>3. Вірмени не люблять росіян. І не довіряють їм. Особливо вони проти спілкування дівчат (вірменок) з хлопцями (росіянами).</w:t>
      </w:r>
    </w:p>
    <w:p w:rsidR="008D0303" w:rsidRPr="00FA55BD" w:rsidRDefault="008D0303" w:rsidP="008D0303">
      <w:pPr>
        <w:spacing w:after="0"/>
        <w:jc w:val="both"/>
      </w:pPr>
    </w:p>
    <w:p w:rsidR="008D0303" w:rsidRPr="001475FA" w:rsidRDefault="008D0303" w:rsidP="008D0303">
      <w:pPr>
        <w:spacing w:after="0"/>
        <w:jc w:val="both"/>
        <w:rPr>
          <w:b/>
        </w:rPr>
      </w:pPr>
      <w:r w:rsidRPr="00FA55BD">
        <w:t xml:space="preserve"> </w:t>
      </w:r>
      <w:r w:rsidRPr="001475FA">
        <w:rPr>
          <w:b/>
        </w:rPr>
        <w:t>Ситуація 4.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 У Росію, для розширення свого ринку збуту, приїхала молода німецька сім'я (чоловік і дружина), яку поселили в російську сім'ю. Російські господарі виділили їм найбільшу кімнату для житла, намагалися забезпечити для них комфортне перебування в чужій країні (навіть при відсутності гарячої води), надавати увагу і допомогу. Але німецькі гості повели себе інакше, ніж про них малося уявлення у російських людей. У Росії завжди вважали, що Німеччина славиться своєю </w:t>
      </w:r>
      <w:r w:rsidRPr="00FA55BD">
        <w:lastRenderedPageBreak/>
        <w:t>акуратністю, педантизмом і охайністю. Гості ж з перших днів почали вести себе просто «по-свинськи» (не прибирали за собою ліжко, не мили посуд, розкидали різне сміття по квартирі і т.д.). Російські господарі були просто шоковані і перебували в подиві. Вони спробували порозумітися з гостями, але розуміння не виникло. Як можна пояснити поведінку німців?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 xml:space="preserve"> Інтерпретації:</w:t>
      </w:r>
    </w:p>
    <w:p w:rsidR="008D0303" w:rsidRPr="00FA55BD" w:rsidRDefault="008D0303" w:rsidP="008D0303">
      <w:pPr>
        <w:spacing w:after="0"/>
        <w:jc w:val="both"/>
      </w:pPr>
      <w:r w:rsidRPr="00FA55BD">
        <w:t>1. Німці, самі оплачуючи свою поїздку і проживання в Росії, вирішили, що цим все сплачено, в тому числі прибирання сміття, посуду і т.д.</w:t>
      </w:r>
    </w:p>
    <w:p w:rsidR="008D0303" w:rsidRPr="00FA55BD" w:rsidRDefault="008D0303" w:rsidP="008D0303">
      <w:pPr>
        <w:spacing w:after="0"/>
        <w:jc w:val="both"/>
      </w:pPr>
      <w:r w:rsidRPr="00FA55BD">
        <w:t>2. Німецькі гості повели себе на правах гостей, вважаючи, що за ними повинні прибирати або господарі, або хтось ще.</w:t>
      </w:r>
    </w:p>
    <w:p w:rsidR="008D0303" w:rsidRPr="00FA55BD" w:rsidRDefault="008D0303" w:rsidP="008D0303">
      <w:pPr>
        <w:spacing w:after="0"/>
        <w:jc w:val="both"/>
      </w:pPr>
      <w:r w:rsidRPr="00FA55BD">
        <w:t>3. Приїхавши до Росії, німецькі гості, звиклі сортувати навіть сміття, запитали супроводжували їх осіб, куди яке сміття викидати. На що отримали відповідь, що все сміття можна викинути навіть біля дороги. Тобто, у них склалося уявлення, що будь-яке сміття в Росії викидають разом, та ще й не у  спеціально відведених місцях. Вони просто дозволили собі розслабитися і перенести цю поведінка і на квартиру російських господарів.</w:t>
      </w:r>
    </w:p>
    <w:p w:rsidR="008D0303" w:rsidRDefault="008D0303" w:rsidP="008D0303">
      <w:pPr>
        <w:spacing w:after="0"/>
        <w:jc w:val="both"/>
      </w:pPr>
      <w:r w:rsidRPr="00FA55BD">
        <w:t>4. Німецькі гості та російські господарі не знайшли взаєморозуміння через мовний бар'єр.</w:t>
      </w:r>
    </w:p>
    <w:p w:rsidR="008D0303" w:rsidRPr="00FA55BD" w:rsidRDefault="008D0303" w:rsidP="008D0303">
      <w:pPr>
        <w:spacing w:after="0"/>
        <w:jc w:val="both"/>
      </w:pPr>
    </w:p>
    <w:p w:rsidR="008D0303" w:rsidRPr="001475FA" w:rsidRDefault="008D0303" w:rsidP="008D0303">
      <w:pPr>
        <w:spacing w:after="0"/>
        <w:jc w:val="both"/>
        <w:rPr>
          <w:b/>
        </w:rPr>
      </w:pPr>
      <w:r w:rsidRPr="001475FA">
        <w:rPr>
          <w:b/>
        </w:rPr>
        <w:t>Ситуація 5.</w:t>
      </w:r>
    </w:p>
    <w:p w:rsidR="008D0303" w:rsidRPr="00FA55BD" w:rsidRDefault="008D0303" w:rsidP="008D0303">
      <w:pPr>
        <w:spacing w:after="0"/>
        <w:jc w:val="both"/>
      </w:pPr>
      <w:r w:rsidRPr="00FA55BD">
        <w:t>Дівчина з Росії була відправлена  батьками до Англії на 2 місяці з метою вивчення мови. Там вона познайомилася з молодим англійцем. Одного разу молодий чоловік запросив дівчину в кафе. Вони добре провели час. Коли офіціант приніс рахунок, англієць запропонував оплатити його разом. На що дівчина погодилася, але сказала, що більше вони не побачать. Молодий чоловік сильно здивувався і не зрозумів причину образи дівчини. Як можна пояснити її поведінку?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>Інтерпретації:</w:t>
      </w:r>
    </w:p>
    <w:p w:rsidR="008D0303" w:rsidRPr="00FA55BD" w:rsidRDefault="008D0303" w:rsidP="008D0303">
      <w:pPr>
        <w:spacing w:after="0"/>
        <w:jc w:val="both"/>
      </w:pPr>
      <w:r w:rsidRPr="00FA55BD">
        <w:t>1. Нерозуміння між дівчиною і хлопцем виникло через мовний бар'єр.</w:t>
      </w:r>
    </w:p>
    <w:p w:rsidR="008D0303" w:rsidRPr="00FA55BD" w:rsidRDefault="008D0303" w:rsidP="008D0303">
      <w:pPr>
        <w:spacing w:after="0"/>
        <w:jc w:val="both"/>
      </w:pPr>
      <w:r w:rsidRPr="00FA55BD">
        <w:t>2. Дівчині не сподобався молодий чоловік і його суспільство.</w:t>
      </w:r>
    </w:p>
    <w:p w:rsidR="008D0303" w:rsidRPr="00FA55BD" w:rsidRDefault="008D0303" w:rsidP="008D0303">
      <w:pPr>
        <w:spacing w:after="0"/>
        <w:jc w:val="both"/>
      </w:pPr>
      <w:r w:rsidRPr="00FA55BD">
        <w:t>3. Дівчині не сподобалося кафе і обслуговування в ньому.</w:t>
      </w:r>
    </w:p>
    <w:p w:rsidR="008D0303" w:rsidRDefault="008D0303" w:rsidP="008D0303">
      <w:pPr>
        <w:spacing w:after="0"/>
        <w:jc w:val="both"/>
      </w:pPr>
      <w:r w:rsidRPr="00FA55BD">
        <w:t>4. Дівчина звикла, що якщо в кафе запрошує чоловік, то він і платить.</w:t>
      </w:r>
    </w:p>
    <w:p w:rsidR="008D0303" w:rsidRPr="00FA55BD" w:rsidRDefault="008D0303" w:rsidP="008D0303">
      <w:pPr>
        <w:spacing w:after="0"/>
        <w:jc w:val="both"/>
      </w:pPr>
    </w:p>
    <w:p w:rsidR="008D0303" w:rsidRPr="001475FA" w:rsidRDefault="008D0303" w:rsidP="008D0303">
      <w:pPr>
        <w:spacing w:after="0"/>
        <w:jc w:val="both"/>
        <w:rPr>
          <w:b/>
        </w:rPr>
      </w:pPr>
      <w:r w:rsidRPr="001475FA">
        <w:rPr>
          <w:b/>
        </w:rPr>
        <w:t>Ситуація № 6</w:t>
      </w:r>
    </w:p>
    <w:p w:rsidR="008D0303" w:rsidRPr="00FA55BD" w:rsidRDefault="008D0303" w:rsidP="008D0303">
      <w:pPr>
        <w:spacing w:after="0"/>
        <w:jc w:val="both"/>
      </w:pPr>
      <w:r w:rsidRPr="00FA55BD">
        <w:t>Американці з Каліфорнії (відомі бізнесмени) - відомі виробники сухофруктів, що мають свої землі, техніку, вирішили спробувати створити спільне підприємство в Росії. Вони виставили ряд чітких умов майбутньому російському партнеру, ніж він повинен володіти для створення такого підприємства. Це були сади або можливість закупівлі фруктів, деяка техніка, можливість найму робітників і ще кілька питань. Агент в Росії знайшов, здавалося б, підходящого бізнесмена на півдні Росії. На всі питання він відповів ствердно. Вони домовилися про час і вилетіли до Росії.</w:t>
      </w:r>
    </w:p>
    <w:p w:rsidR="008D0303" w:rsidRPr="00FA55BD" w:rsidRDefault="008D0303" w:rsidP="008D0303">
      <w:pPr>
        <w:spacing w:after="0"/>
        <w:jc w:val="both"/>
      </w:pPr>
      <w:r w:rsidRPr="00FA55BD">
        <w:t>Зустріч була призначена на 9 годин на офісі бізнесмена.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   Американці прийшли природно вчасно, але російський бізнесмен протримав їх у своїй приймальні майже півтори години. Його секретарка пояснила їм, що він проводить термінову нараду. Коли ж він, нарешті, прийняв їх, вибачень вони так і не почули. Було лише нарікання, досить ліниве, кілька панське на своє важке життя, завантаженість і т.п.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   Американці стояли в подиві, але бізнесмен все ж запропонував розпочати обговорення майбутнього справи. При обговоренні питань російська бізнесмен намагався ухилитися від поставлених питань, відповідав у загальних рисах і не приводив ніяких фактів наявності умов, ніж він повинен був володіти.</w:t>
      </w:r>
    </w:p>
    <w:p w:rsidR="008D0303" w:rsidRPr="00FA55BD" w:rsidRDefault="008D0303" w:rsidP="008D0303">
      <w:pPr>
        <w:spacing w:after="0"/>
        <w:jc w:val="both"/>
      </w:pPr>
      <w:r w:rsidRPr="00FA55BD">
        <w:lastRenderedPageBreak/>
        <w:t xml:space="preserve">   Після переговорів бізнесмен запропонував обговорити подальші питання на наступний день. Американці ж заявили, що подумають над його пропозицією і надішлють йому повідомлення про подальші свої дії. Але цього повідомлення російська бізнесмен так і не отримав.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both"/>
      </w:pPr>
      <w:r w:rsidRPr="00FA55BD">
        <w:t xml:space="preserve">   Поясніть, що відбулося насправді.</w:t>
      </w:r>
    </w:p>
    <w:p w:rsidR="008D0303" w:rsidRPr="00FA55BD" w:rsidRDefault="008D0303" w:rsidP="008D0303">
      <w:pPr>
        <w:spacing w:after="0"/>
        <w:jc w:val="both"/>
      </w:pPr>
      <w:r w:rsidRPr="00FA55BD">
        <w:t>А. Американці нетерплячий народ, всього хочуть відразу, занадто вимогливі, ну і що, що вони просиділи півтори години, адже російська бізнесмен проводив термінову нараду.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   Б. Американці і не передбачали укладати з російським угоду, вони просто приїхали дізнатися, розвідати загальний стан виду цього бізнесу в Росії (а може і не варто займатися цим з росіянами).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   В. Повністю вина на не укладання угоди лежить російською бізнесмена, по-перше, він змусив американців чекати півтори години, а для американця час - гроші, вони люблять пунктуальність, по-друге, для них важливо повне висвітлення планованого справи і не відкладати його на завтра.</w:t>
      </w:r>
    </w:p>
    <w:p w:rsidR="008D0303" w:rsidRPr="00FA55BD" w:rsidRDefault="008D0303" w:rsidP="008D0303">
      <w:pPr>
        <w:spacing w:after="0"/>
        <w:jc w:val="both"/>
      </w:pPr>
    </w:p>
    <w:p w:rsidR="008D0303" w:rsidRPr="00FA55BD" w:rsidRDefault="008D0303" w:rsidP="008D0303">
      <w:pPr>
        <w:spacing w:after="0"/>
        <w:jc w:val="center"/>
      </w:pPr>
      <w:r w:rsidRPr="00FA55BD">
        <w:rPr>
          <w:noProof/>
          <w:lang w:eastAsia="uk-UA"/>
        </w:rPr>
        <w:drawing>
          <wp:inline distT="0" distB="0" distL="0" distR="0">
            <wp:extent cx="3028950" cy="288387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49" cy="288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303" w:rsidRDefault="008D0303" w:rsidP="008D0303">
      <w:pPr>
        <w:spacing w:after="0"/>
        <w:ind w:left="1080"/>
        <w:jc w:val="both"/>
      </w:pPr>
    </w:p>
    <w:p w:rsidR="008D0303" w:rsidRPr="001475FA" w:rsidRDefault="008D0303" w:rsidP="008D0303">
      <w:pPr>
        <w:numPr>
          <w:ilvl w:val="0"/>
          <w:numId w:val="1"/>
        </w:numPr>
        <w:spacing w:after="0"/>
        <w:jc w:val="both"/>
        <w:rPr>
          <w:b/>
        </w:rPr>
      </w:pPr>
      <w:r w:rsidRPr="001475FA">
        <w:rPr>
          <w:b/>
        </w:rPr>
        <w:t>Заключна частина тренінгу</w:t>
      </w:r>
    </w:p>
    <w:p w:rsidR="008D0303" w:rsidRPr="001475FA" w:rsidRDefault="008D0303" w:rsidP="008D0303">
      <w:pPr>
        <w:numPr>
          <w:ilvl w:val="0"/>
          <w:numId w:val="4"/>
        </w:numPr>
        <w:spacing w:after="0"/>
        <w:jc w:val="both"/>
        <w:rPr>
          <w:b/>
        </w:rPr>
      </w:pPr>
      <w:r w:rsidRPr="001475FA">
        <w:rPr>
          <w:b/>
        </w:rPr>
        <w:t xml:space="preserve">Очікування </w:t>
      </w:r>
    </w:p>
    <w:p w:rsidR="008D0303" w:rsidRPr="00FA55BD" w:rsidRDefault="008D0303" w:rsidP="008D0303">
      <w:pPr>
        <w:spacing w:after="0"/>
        <w:jc w:val="both"/>
      </w:pPr>
      <w:r w:rsidRPr="00FA55BD">
        <w:t>Погляньте на нашу карту Європи і пригадайте чого ви очікували від сьогоднішнього заняття. Чи справдилися ваші очікування? Чому?</w:t>
      </w:r>
    </w:p>
    <w:p w:rsidR="008D0303" w:rsidRPr="001475FA" w:rsidRDefault="008D0303" w:rsidP="008D0303">
      <w:pPr>
        <w:numPr>
          <w:ilvl w:val="0"/>
          <w:numId w:val="4"/>
        </w:numPr>
        <w:spacing w:after="0"/>
        <w:jc w:val="both"/>
        <w:rPr>
          <w:b/>
        </w:rPr>
      </w:pPr>
      <w:r w:rsidRPr="001475FA">
        <w:rPr>
          <w:b/>
        </w:rPr>
        <w:t xml:space="preserve">Рефлексія 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" Толерантність означає - бути вільним щодо своїх переконань та приймати переконання інших". 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"Навчання толерантності повинно стати абсолютним пріоритетом". 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"Молодь повинна навчитись вирішувати конфлікти без жорстокості, усвідомлювати, що інші люди такі ж, як і кожний з нас. </w:t>
      </w:r>
    </w:p>
    <w:p w:rsidR="008D0303" w:rsidRPr="00FA55BD" w:rsidRDefault="008D0303" w:rsidP="008D0303">
      <w:pPr>
        <w:spacing w:after="0"/>
        <w:jc w:val="both"/>
      </w:pPr>
      <w:r w:rsidRPr="00FA55BD">
        <w:t xml:space="preserve">Бути толерантним означає відмовитись від насилля.  </w:t>
      </w:r>
    </w:p>
    <w:p w:rsidR="008D0303" w:rsidRPr="00FA55BD" w:rsidRDefault="008D0303" w:rsidP="008D0303">
      <w:pPr>
        <w:spacing w:after="0"/>
        <w:jc w:val="both"/>
      </w:pPr>
      <w:r w:rsidRPr="00FA55BD">
        <w:t>Прощання «Віночок побажань»</w:t>
      </w:r>
      <w:r w:rsidRPr="00FA55BD">
        <w:rPr>
          <w:iCs/>
        </w:rPr>
        <w:t xml:space="preserve">  </w:t>
      </w:r>
      <w:r w:rsidRPr="00FA55BD">
        <w:t xml:space="preserve"> </w:t>
      </w:r>
    </w:p>
    <w:p w:rsidR="008D0303" w:rsidRDefault="008D0303" w:rsidP="008D0303">
      <w:pPr>
        <w:spacing w:after="0"/>
        <w:jc w:val="both"/>
        <w:rPr>
          <w:b/>
        </w:rPr>
      </w:pPr>
    </w:p>
    <w:p w:rsidR="00332772" w:rsidRDefault="00332772"/>
    <w:sectPr w:rsidR="00332772" w:rsidSect="0033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F60"/>
    <w:multiLevelType w:val="hybridMultilevel"/>
    <w:tmpl w:val="4D24B626"/>
    <w:lvl w:ilvl="0" w:tplc="29201C3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347A0E"/>
    <w:multiLevelType w:val="hybridMultilevel"/>
    <w:tmpl w:val="8E2246BC"/>
    <w:lvl w:ilvl="0" w:tplc="A05A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1F710F"/>
    <w:multiLevelType w:val="hybridMultilevel"/>
    <w:tmpl w:val="4A7A7B28"/>
    <w:lvl w:ilvl="0" w:tplc="502E814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166A6"/>
    <w:multiLevelType w:val="hybridMultilevel"/>
    <w:tmpl w:val="80E68612"/>
    <w:lvl w:ilvl="0" w:tplc="5EE63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B114E"/>
    <w:multiLevelType w:val="hybridMultilevel"/>
    <w:tmpl w:val="4176A576"/>
    <w:lvl w:ilvl="0" w:tplc="1BFE5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41F9"/>
    <w:multiLevelType w:val="hybridMultilevel"/>
    <w:tmpl w:val="94340CF6"/>
    <w:lvl w:ilvl="0" w:tplc="E84E9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8D0303"/>
    <w:rsid w:val="00332772"/>
    <w:rsid w:val="008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8564</Words>
  <Characters>4882</Characters>
  <Application>Microsoft Office Word</Application>
  <DocSecurity>0</DocSecurity>
  <Lines>40</Lines>
  <Paragraphs>26</Paragraphs>
  <ScaleCrop>false</ScaleCrop>
  <Company>Microsoft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 4</dc:creator>
  <cp:keywords/>
  <dc:description/>
  <cp:lastModifiedBy>ЗОШ № 4</cp:lastModifiedBy>
  <cp:revision>2</cp:revision>
  <dcterms:created xsi:type="dcterms:W3CDTF">2014-04-14T13:34:00Z</dcterms:created>
  <dcterms:modified xsi:type="dcterms:W3CDTF">2014-04-14T13:36:00Z</dcterms:modified>
</cp:coreProperties>
</file>